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6D" w:rsidRPr="000E6FEE" w:rsidRDefault="0087626D" w:rsidP="0087626D">
      <w:pPr>
        <w:jc w:val="center"/>
        <w:rPr>
          <w:rFonts w:ascii="Verdana" w:hAnsi="Verdana"/>
          <w:b/>
        </w:rPr>
      </w:pPr>
      <w:r w:rsidRPr="000E6FEE">
        <w:rPr>
          <w:rFonts w:ascii="Verdana" w:hAnsi="Verdana"/>
          <w:b/>
        </w:rPr>
        <w:t>Griglia di valutazione tipologia A</w:t>
      </w:r>
    </w:p>
    <w:p w:rsidR="0087626D" w:rsidRDefault="0087626D" w:rsidP="0087626D"/>
    <w:tbl>
      <w:tblPr>
        <w:tblStyle w:val="Grigliatabella"/>
        <w:tblW w:w="0" w:type="auto"/>
        <w:tblLook w:val="04A0"/>
      </w:tblPr>
      <w:tblGrid>
        <w:gridCol w:w="328"/>
        <w:gridCol w:w="3546"/>
        <w:gridCol w:w="3776"/>
        <w:gridCol w:w="989"/>
        <w:gridCol w:w="1116"/>
      </w:tblGrid>
      <w:tr w:rsidR="0087626D" w:rsidRPr="007E413C" w:rsidTr="002D5EB7">
        <w:trPr>
          <w:trHeight w:val="367"/>
        </w:trPr>
        <w:tc>
          <w:tcPr>
            <w:tcW w:w="3874" w:type="dxa"/>
            <w:gridSpan w:val="2"/>
            <w:vMerge w:val="restart"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FEE">
              <w:rPr>
                <w:rFonts w:ascii="Verdana" w:hAnsi="Verdana"/>
                <w:b/>
                <w:sz w:val="18"/>
                <w:szCs w:val="18"/>
              </w:rPr>
              <w:t>Indicatori generali</w:t>
            </w:r>
          </w:p>
        </w:tc>
        <w:tc>
          <w:tcPr>
            <w:tcW w:w="3776" w:type="dxa"/>
            <w:vMerge w:val="restart"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FEE">
              <w:rPr>
                <w:rFonts w:ascii="Verdana" w:hAnsi="Verdana"/>
                <w:b/>
                <w:sz w:val="18"/>
                <w:szCs w:val="18"/>
              </w:rPr>
              <w:t>Descrittori</w:t>
            </w:r>
          </w:p>
        </w:tc>
        <w:tc>
          <w:tcPr>
            <w:tcW w:w="1978" w:type="dxa"/>
            <w:gridSpan w:val="2"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FEE">
              <w:rPr>
                <w:rFonts w:ascii="Verdana" w:hAnsi="Verdana"/>
                <w:b/>
                <w:sz w:val="18"/>
                <w:szCs w:val="18"/>
              </w:rPr>
              <w:t>punti</w:t>
            </w:r>
          </w:p>
        </w:tc>
      </w:tr>
      <w:tr w:rsidR="0087626D" w:rsidRPr="003C064F" w:rsidTr="002D5EB7">
        <w:tc>
          <w:tcPr>
            <w:tcW w:w="3874" w:type="dxa"/>
            <w:gridSpan w:val="2"/>
            <w:vMerge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76" w:type="dxa"/>
            <w:vMerge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FEE">
              <w:rPr>
                <w:rFonts w:ascii="Verdana" w:hAnsi="Verdana"/>
                <w:b/>
                <w:sz w:val="18"/>
                <w:szCs w:val="18"/>
              </w:rPr>
              <w:t>prova</w:t>
            </w:r>
          </w:p>
        </w:tc>
        <w:tc>
          <w:tcPr>
            <w:tcW w:w="989" w:type="dxa"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FEE">
              <w:rPr>
                <w:rFonts w:ascii="Verdana" w:hAnsi="Verdana"/>
                <w:b/>
                <w:sz w:val="18"/>
                <w:szCs w:val="18"/>
              </w:rPr>
              <w:t>massimo</w:t>
            </w:r>
          </w:p>
        </w:tc>
      </w:tr>
      <w:tr w:rsidR="0087626D" w:rsidRPr="00A73968" w:rsidTr="002D5EB7">
        <w:tc>
          <w:tcPr>
            <w:tcW w:w="328" w:type="dxa"/>
            <w:vMerge w:val="restart"/>
            <w:vAlign w:val="center"/>
          </w:tcPr>
          <w:p w:rsidR="0087626D" w:rsidRPr="00A73968" w:rsidRDefault="0087626D" w:rsidP="002D5EB7">
            <w:pPr>
              <w:jc w:val="center"/>
              <w:rPr>
                <w:sz w:val="20"/>
                <w:szCs w:val="20"/>
              </w:rPr>
            </w:pPr>
            <w:r w:rsidRPr="00A73968">
              <w:rPr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Ideazione, pianificazione e organizzazione del testo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testo prodotto risulta attentamente pianificato?</w:t>
            </w:r>
          </w:p>
        </w:tc>
        <w:tc>
          <w:tcPr>
            <w:tcW w:w="989" w:type="dxa"/>
            <w:vMerge w:val="restart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989" w:type="dxa"/>
            <w:vMerge w:val="restart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87626D" w:rsidRPr="00A73968" w:rsidTr="002D5EB7">
        <w:tc>
          <w:tcPr>
            <w:tcW w:w="328" w:type="dxa"/>
            <w:vMerge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Coesione e coerenza testuale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L’articolazione concettuale risulta chiara e coerente?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C’è un uso di appropriati connettori testuali?</w:t>
            </w:r>
          </w:p>
        </w:tc>
        <w:tc>
          <w:tcPr>
            <w:tcW w:w="989" w:type="dxa"/>
            <w:vMerge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626D" w:rsidRPr="00A73968" w:rsidTr="002D5EB7">
        <w:tc>
          <w:tcPr>
            <w:tcW w:w="328" w:type="dxa"/>
            <w:vMerge w:val="restart"/>
            <w:vAlign w:val="center"/>
          </w:tcPr>
          <w:p w:rsidR="0087626D" w:rsidRPr="00A73968" w:rsidRDefault="0087626D" w:rsidP="002D5EB7">
            <w:pPr>
              <w:jc w:val="center"/>
              <w:rPr>
                <w:sz w:val="20"/>
                <w:szCs w:val="20"/>
              </w:rPr>
            </w:pPr>
            <w:r w:rsidRPr="00A73968">
              <w:rPr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Ricchezza e padronanza lessicale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lessico usato è appropriato?</w:t>
            </w:r>
          </w:p>
        </w:tc>
        <w:tc>
          <w:tcPr>
            <w:tcW w:w="989" w:type="dxa"/>
            <w:vMerge w:val="restart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989" w:type="dxa"/>
            <w:vMerge w:val="restart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25</w:t>
            </w:r>
          </w:p>
        </w:tc>
      </w:tr>
      <w:tr w:rsidR="0087626D" w:rsidRPr="00A73968" w:rsidTr="002D5EB7">
        <w:tc>
          <w:tcPr>
            <w:tcW w:w="328" w:type="dxa"/>
            <w:vMerge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Correttezza grammaticale (ortografia, morfologia, sintassi); uso corretto ed efficace della punteggiatura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Ortografia e morfologia sono corrette?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La sintassi è corretta?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La punteggiatura è corretta ed efficace?</w:t>
            </w:r>
          </w:p>
        </w:tc>
        <w:tc>
          <w:tcPr>
            <w:tcW w:w="989" w:type="dxa"/>
            <w:vMerge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626D" w:rsidRPr="00A73968" w:rsidTr="002D5EB7">
        <w:tc>
          <w:tcPr>
            <w:tcW w:w="328" w:type="dxa"/>
            <w:vMerge w:val="restart"/>
            <w:vAlign w:val="center"/>
          </w:tcPr>
          <w:p w:rsidR="0087626D" w:rsidRPr="00A73968" w:rsidRDefault="0087626D" w:rsidP="002D5EB7">
            <w:pPr>
              <w:jc w:val="center"/>
              <w:rPr>
                <w:sz w:val="20"/>
                <w:szCs w:val="20"/>
              </w:rPr>
            </w:pPr>
            <w:r w:rsidRPr="00A73968">
              <w:rPr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Ampiezza e precisione delle conoscenzee dei riferimenti culturali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candidato fa uso di informazioni sulla realtà contemporanea e/o di conoscenze culturali?</w:t>
            </w:r>
          </w:p>
        </w:tc>
        <w:tc>
          <w:tcPr>
            <w:tcW w:w="989" w:type="dxa"/>
            <w:vMerge w:val="restart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989" w:type="dxa"/>
            <w:vMerge w:val="restart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15</w:t>
            </w:r>
          </w:p>
        </w:tc>
      </w:tr>
      <w:tr w:rsidR="0087626D" w:rsidRPr="00A73968" w:rsidTr="002D5EB7">
        <w:tc>
          <w:tcPr>
            <w:tcW w:w="328" w:type="dxa"/>
            <w:vMerge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Espressione di giudizi critici e valutazioni personali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candidato mostra autonomia di giudizio?</w:t>
            </w:r>
          </w:p>
        </w:tc>
        <w:tc>
          <w:tcPr>
            <w:tcW w:w="989" w:type="dxa"/>
            <w:vMerge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626D" w:rsidRPr="00A73968" w:rsidTr="002D5EB7">
        <w:trPr>
          <w:trHeight w:val="384"/>
        </w:trPr>
        <w:tc>
          <w:tcPr>
            <w:tcW w:w="328" w:type="dxa"/>
            <w:shd w:val="clear" w:color="auto" w:fill="F2F2F2" w:themeFill="background1" w:themeFillShade="F2"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F2F2F2" w:themeFill="background1" w:themeFillShade="F2"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E6FEE">
              <w:rPr>
                <w:rFonts w:ascii="Verdana" w:hAnsi="Verdana"/>
                <w:i/>
                <w:sz w:val="18"/>
                <w:szCs w:val="18"/>
              </w:rPr>
              <w:t>Punti generali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  <w:tr w:rsidR="0087626D" w:rsidRPr="00A73968" w:rsidTr="002D5EB7">
        <w:tc>
          <w:tcPr>
            <w:tcW w:w="9628" w:type="dxa"/>
            <w:gridSpan w:val="5"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626D" w:rsidRPr="00A73968" w:rsidTr="002D5EB7">
        <w:trPr>
          <w:trHeight w:val="348"/>
        </w:trPr>
        <w:tc>
          <w:tcPr>
            <w:tcW w:w="3874" w:type="dxa"/>
            <w:gridSpan w:val="2"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FEE">
              <w:rPr>
                <w:rFonts w:ascii="Verdana" w:hAnsi="Verdana"/>
                <w:b/>
                <w:sz w:val="18"/>
                <w:szCs w:val="18"/>
              </w:rPr>
              <w:t>Indicatori specifici tip. A</w:t>
            </w:r>
          </w:p>
        </w:tc>
        <w:tc>
          <w:tcPr>
            <w:tcW w:w="5754" w:type="dxa"/>
            <w:gridSpan w:val="3"/>
            <w:shd w:val="clear" w:color="auto" w:fill="EEECE1" w:themeFill="background2"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626D" w:rsidRPr="00A73968" w:rsidTr="002D5EB7">
        <w:tc>
          <w:tcPr>
            <w:tcW w:w="328" w:type="dxa"/>
            <w:vAlign w:val="center"/>
          </w:tcPr>
          <w:p w:rsidR="0087626D" w:rsidRPr="00A73968" w:rsidRDefault="0087626D" w:rsidP="002D5EB7">
            <w:pPr>
              <w:jc w:val="center"/>
              <w:rPr>
                <w:sz w:val="20"/>
                <w:szCs w:val="20"/>
              </w:rPr>
            </w:pPr>
            <w:r w:rsidRPr="00A73968">
              <w:rPr>
                <w:sz w:val="20"/>
                <w:szCs w:val="20"/>
              </w:rPr>
              <w:t>4</w:t>
            </w: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Rispetto dei vincoli posti nella consegna (per esempio, indicazioni di massima circa la lunghezza del testo – se presenti – oindicazionicircala forma parafrasata osintetica della rielaborazione)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candidato rispetta i vincoli della consegna (puntualità rispetto alla singola domanda, indicazioni di lunghezza del testo, sintesi o parafrasi, rilevanze da evidenziare, ecc.)?</w:t>
            </w:r>
          </w:p>
        </w:tc>
        <w:tc>
          <w:tcPr>
            <w:tcW w:w="989" w:type="dxa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989" w:type="dxa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87626D" w:rsidRPr="00A73968" w:rsidTr="002D5EB7">
        <w:tc>
          <w:tcPr>
            <w:tcW w:w="328" w:type="dxa"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  <w:r w:rsidRPr="00A73968">
              <w:rPr>
                <w:sz w:val="20"/>
                <w:szCs w:val="20"/>
              </w:rPr>
              <w:t>5</w:t>
            </w:r>
          </w:p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  <w:p w:rsidR="0087626D" w:rsidRPr="00A73968" w:rsidRDefault="0087626D" w:rsidP="002D5EB7">
            <w:pPr>
              <w:rPr>
                <w:sz w:val="20"/>
                <w:szCs w:val="20"/>
              </w:rPr>
            </w:pPr>
            <w:r w:rsidRPr="00A73968">
              <w:rPr>
                <w:sz w:val="20"/>
                <w:szCs w:val="20"/>
              </w:rPr>
              <w:t>6</w:t>
            </w: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Capacità di comprendere il testo nel suo senso complessivo e nei suoi snodi tematici e stilistici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Puntualità nell’analisi lessicale, sintattica, stilistica e retorica (se richiesta)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senso letterale complessivo del testo e la distribuzione dei temi nel testo sono compresi?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Sono comprese espressioni metaforiche, ellittiche, allusive segnalate nelle domande?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candidato riconosce e definisce le scelte lessicali, stilistiche e retoriche dell’autore del testo?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candidato riconosce e definisce le tecniche proprie di un testo narrativo o le caratteristiche formali proprie di un testo poetico?</w:t>
            </w:r>
          </w:p>
        </w:tc>
        <w:tc>
          <w:tcPr>
            <w:tcW w:w="989" w:type="dxa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989" w:type="dxa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87626D" w:rsidRPr="00A73968" w:rsidTr="002D5EB7">
        <w:tc>
          <w:tcPr>
            <w:tcW w:w="328" w:type="dxa"/>
            <w:vAlign w:val="center"/>
          </w:tcPr>
          <w:p w:rsidR="0087626D" w:rsidRPr="00A73968" w:rsidRDefault="0087626D" w:rsidP="002D5EB7">
            <w:pPr>
              <w:jc w:val="center"/>
              <w:rPr>
                <w:sz w:val="20"/>
                <w:szCs w:val="20"/>
              </w:rPr>
            </w:pPr>
            <w:r w:rsidRPr="00A73968">
              <w:rPr>
                <w:sz w:val="20"/>
                <w:szCs w:val="20"/>
              </w:rPr>
              <w:t>7</w:t>
            </w: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Interpretazione corretta e articolata del testo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candidato produce un’interpretazione compatibile coi dati testuali?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lastRenderedPageBreak/>
              <w:t>Interpretazioni e giudizi del candidato sono motivati?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candidato riferisce il testo al suo contesto storico e culturale?</w:t>
            </w:r>
          </w:p>
        </w:tc>
        <w:tc>
          <w:tcPr>
            <w:tcW w:w="989" w:type="dxa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lastRenderedPageBreak/>
              <w:t>______</w:t>
            </w:r>
          </w:p>
        </w:tc>
        <w:tc>
          <w:tcPr>
            <w:tcW w:w="989" w:type="dxa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15</w:t>
            </w:r>
          </w:p>
        </w:tc>
      </w:tr>
      <w:tr w:rsidR="0087626D" w:rsidRPr="00A73968" w:rsidTr="002D5EB7">
        <w:trPr>
          <w:trHeight w:val="384"/>
        </w:trPr>
        <w:tc>
          <w:tcPr>
            <w:tcW w:w="328" w:type="dxa"/>
            <w:shd w:val="clear" w:color="auto" w:fill="F2F2F2" w:themeFill="background1" w:themeFillShade="F2"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F2F2F2" w:themeFill="background1" w:themeFillShade="F2"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E6FEE">
              <w:rPr>
                <w:rFonts w:ascii="Verdana" w:hAnsi="Verdana"/>
                <w:i/>
                <w:sz w:val="18"/>
                <w:szCs w:val="18"/>
              </w:rPr>
              <w:t>Punti specifici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40</w:t>
            </w:r>
          </w:p>
        </w:tc>
      </w:tr>
      <w:tr w:rsidR="0087626D" w:rsidRPr="00A73968" w:rsidTr="002D5EB7">
        <w:trPr>
          <w:trHeight w:val="559"/>
        </w:trPr>
        <w:tc>
          <w:tcPr>
            <w:tcW w:w="328" w:type="dxa"/>
            <w:shd w:val="clear" w:color="auto" w:fill="F2F2F2" w:themeFill="background1" w:themeFillShade="F2"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F2F2F2" w:themeFill="background1" w:themeFillShade="F2"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E6FEE">
              <w:rPr>
                <w:rFonts w:ascii="Verdana" w:hAnsi="Verdana"/>
                <w:i/>
                <w:sz w:val="18"/>
                <w:szCs w:val="18"/>
              </w:rPr>
              <w:t>Punti totali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  <w:tr w:rsidR="0087626D" w:rsidRPr="00A73968" w:rsidTr="002D5EB7">
        <w:trPr>
          <w:trHeight w:val="566"/>
        </w:trPr>
        <w:tc>
          <w:tcPr>
            <w:tcW w:w="328" w:type="dxa"/>
            <w:shd w:val="clear" w:color="auto" w:fill="F2F2F2" w:themeFill="background1" w:themeFillShade="F2"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F2F2F2" w:themeFill="background1" w:themeFillShade="F2"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E6FEE">
              <w:rPr>
                <w:rFonts w:ascii="Verdana" w:hAnsi="Verdana"/>
                <w:i/>
                <w:sz w:val="18"/>
                <w:szCs w:val="18"/>
              </w:rPr>
              <w:t>Voto in ventesimi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</w:tbl>
    <w:p w:rsidR="00EF7CA1" w:rsidRDefault="00EF7CA1" w:rsidP="002839E4"/>
    <w:sectPr w:rsidR="00EF7CA1" w:rsidSect="00A227C7">
      <w:headerReference w:type="default" r:id="rId7"/>
      <w:footerReference w:type="default" r:id="rId8"/>
      <w:pgSz w:w="11906" w:h="16838"/>
      <w:pgMar w:top="1417" w:right="1134" w:bottom="1134" w:left="851" w:header="363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14" w:rsidRDefault="00CF6614" w:rsidP="00A227C7">
      <w:pPr>
        <w:spacing w:after="0" w:line="240" w:lineRule="auto"/>
      </w:pPr>
      <w:r>
        <w:separator/>
      </w:r>
    </w:p>
  </w:endnote>
  <w:endnote w:type="continuationSeparator" w:id="0">
    <w:p w:rsidR="00CF6614" w:rsidRDefault="00CF6614" w:rsidP="00A2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C7" w:rsidRDefault="00A227C7">
    <w:pPr>
      <w:pStyle w:val="Pidipagina"/>
    </w:pPr>
  </w:p>
  <w:tbl>
    <w:tblPr>
      <w:tblW w:w="1037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173"/>
      <w:gridCol w:w="5198"/>
    </w:tblGrid>
    <w:tr w:rsidR="00A227C7" w:rsidRPr="005C641E" w:rsidTr="005362CC">
      <w:trPr>
        <w:cantSplit/>
      </w:trPr>
      <w:tc>
        <w:tcPr>
          <w:tcW w:w="5173" w:type="dxa"/>
          <w:vAlign w:val="bottom"/>
        </w:tcPr>
        <w:p w:rsidR="00A227C7" w:rsidRPr="005C641E" w:rsidRDefault="00A227C7" w:rsidP="00A227C7">
          <w:pPr>
            <w:pStyle w:val="Pidipagina"/>
            <w:tabs>
              <w:tab w:val="clear" w:pos="4819"/>
              <w:tab w:val="center" w:pos="4962"/>
            </w:tabs>
            <w:jc w:val="right"/>
            <w:rPr>
              <w:rFonts w:ascii="Verdana" w:hAnsi="Verdana" w:cs="Arial"/>
              <w:sz w:val="20"/>
              <w:szCs w:val="20"/>
            </w:rPr>
          </w:pPr>
        </w:p>
      </w:tc>
      <w:tc>
        <w:tcPr>
          <w:tcW w:w="5198" w:type="dxa"/>
          <w:vAlign w:val="bottom"/>
        </w:tcPr>
        <w:p w:rsidR="00A227C7" w:rsidRPr="005C641E" w:rsidRDefault="00A227C7" w:rsidP="002D5EB7">
          <w:pPr>
            <w:pStyle w:val="Pidipagina"/>
            <w:jc w:val="right"/>
            <w:rPr>
              <w:rFonts w:ascii="Verdana" w:hAnsi="Verdana"/>
            </w:rPr>
          </w:pPr>
          <w:r w:rsidRPr="005C641E">
            <w:rPr>
              <w:rFonts w:ascii="Verdana" w:hAnsi="Verdana" w:cs="Arial"/>
              <w:sz w:val="20"/>
            </w:rPr>
            <w:t xml:space="preserve">pag </w:t>
          </w:r>
          <w:r w:rsidR="000F104E" w:rsidRPr="005C641E">
            <w:rPr>
              <w:rStyle w:val="Numeropagina"/>
              <w:rFonts w:ascii="Verdana" w:hAnsi="Verdana" w:cs="Arial"/>
              <w:sz w:val="20"/>
            </w:rPr>
            <w:fldChar w:fldCharType="begin"/>
          </w:r>
          <w:r w:rsidRPr="005C641E">
            <w:rPr>
              <w:rStyle w:val="Numeropagina"/>
              <w:rFonts w:ascii="Verdana" w:hAnsi="Verdana" w:cs="Arial"/>
              <w:sz w:val="20"/>
            </w:rPr>
            <w:instrText xml:space="preserve"> PAGE </w:instrText>
          </w:r>
          <w:r w:rsidR="000F104E" w:rsidRPr="005C641E">
            <w:rPr>
              <w:rStyle w:val="Numeropagina"/>
              <w:rFonts w:ascii="Verdana" w:hAnsi="Verdana" w:cs="Arial"/>
              <w:sz w:val="20"/>
            </w:rPr>
            <w:fldChar w:fldCharType="separate"/>
          </w:r>
          <w:r w:rsidR="001C2E2D">
            <w:rPr>
              <w:rStyle w:val="Numeropagina"/>
              <w:rFonts w:ascii="Verdana" w:hAnsi="Verdana" w:cs="Arial"/>
              <w:noProof/>
              <w:sz w:val="20"/>
            </w:rPr>
            <w:t>2</w:t>
          </w:r>
          <w:r w:rsidR="000F104E" w:rsidRPr="005C641E">
            <w:rPr>
              <w:rStyle w:val="Numeropagina"/>
              <w:rFonts w:ascii="Verdana" w:hAnsi="Verdana" w:cs="Arial"/>
              <w:sz w:val="20"/>
            </w:rPr>
            <w:fldChar w:fldCharType="end"/>
          </w:r>
          <w:r w:rsidRPr="005C641E">
            <w:rPr>
              <w:rStyle w:val="Numeropagina"/>
              <w:rFonts w:ascii="Verdana" w:hAnsi="Verdana" w:cs="Arial"/>
              <w:sz w:val="20"/>
            </w:rPr>
            <w:t xml:space="preserve"> di </w:t>
          </w:r>
          <w:r w:rsidR="000F104E" w:rsidRPr="005C641E">
            <w:rPr>
              <w:rStyle w:val="Numeropagina"/>
              <w:rFonts w:ascii="Verdana" w:hAnsi="Verdana" w:cs="Arial"/>
              <w:sz w:val="20"/>
            </w:rPr>
            <w:fldChar w:fldCharType="begin"/>
          </w:r>
          <w:r w:rsidRPr="005C641E">
            <w:rPr>
              <w:rStyle w:val="Numeropagina"/>
              <w:rFonts w:ascii="Verdana" w:hAnsi="Verdana" w:cs="Arial"/>
              <w:sz w:val="20"/>
            </w:rPr>
            <w:instrText xml:space="preserve"> NUMPAGES </w:instrText>
          </w:r>
          <w:r w:rsidR="000F104E" w:rsidRPr="005C641E">
            <w:rPr>
              <w:rStyle w:val="Numeropagina"/>
              <w:rFonts w:ascii="Verdana" w:hAnsi="Verdana" w:cs="Arial"/>
              <w:sz w:val="20"/>
            </w:rPr>
            <w:fldChar w:fldCharType="separate"/>
          </w:r>
          <w:r w:rsidR="001C2E2D">
            <w:rPr>
              <w:rStyle w:val="Numeropagina"/>
              <w:rFonts w:ascii="Verdana" w:hAnsi="Verdana" w:cs="Arial"/>
              <w:noProof/>
              <w:sz w:val="20"/>
            </w:rPr>
            <w:t>2</w:t>
          </w:r>
          <w:r w:rsidR="000F104E" w:rsidRPr="005C641E">
            <w:rPr>
              <w:rStyle w:val="Numeropagina"/>
              <w:rFonts w:ascii="Verdana" w:hAnsi="Verdana" w:cs="Arial"/>
              <w:sz w:val="20"/>
            </w:rPr>
            <w:fldChar w:fldCharType="end"/>
          </w:r>
        </w:p>
      </w:tc>
    </w:tr>
  </w:tbl>
  <w:p w:rsidR="00A227C7" w:rsidRDefault="001C2E2D">
    <w:pPr>
      <w:pStyle w:val="Pidipagina"/>
    </w:pPr>
    <w:r w:rsidRPr="001C2E2D">
      <w:rPr>
        <w:noProof/>
        <w:lang w:eastAsia="it-IT"/>
      </w:rPr>
      <w:drawing>
        <wp:inline distT="0" distB="0" distL="0" distR="0">
          <wp:extent cx="2943225" cy="520048"/>
          <wp:effectExtent l="19050" t="0" r="9525" b="0"/>
          <wp:docPr id="1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876" cy="521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362CC">
      <w:tab/>
    </w:r>
    <w:r w:rsidR="00F02E6F">
      <w:t>GLI</w:t>
    </w:r>
    <w:bookmarkStart w:id="0" w:name="_GoBack"/>
    <w:bookmarkEnd w:id="0"/>
    <w:r w:rsidR="005362CC">
      <w:t>/A-1</w:t>
    </w:r>
  </w:p>
  <w:p w:rsidR="005362CC" w:rsidRDefault="005362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14" w:rsidRDefault="00CF6614" w:rsidP="00A227C7">
      <w:pPr>
        <w:spacing w:after="0" w:line="240" w:lineRule="auto"/>
      </w:pPr>
      <w:r>
        <w:separator/>
      </w:r>
    </w:p>
  </w:footnote>
  <w:footnote w:type="continuationSeparator" w:id="0">
    <w:p w:rsidR="00CF6614" w:rsidRDefault="00CF6614" w:rsidP="00A2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C7" w:rsidRDefault="00A227C7" w:rsidP="00A227C7">
    <w:pPr>
      <w:pStyle w:val="Intestazione"/>
    </w:pPr>
  </w:p>
  <w:tbl>
    <w:tblPr>
      <w:tblW w:w="10272" w:type="dxa"/>
      <w:tblCellMar>
        <w:left w:w="70" w:type="dxa"/>
        <w:right w:w="70" w:type="dxa"/>
      </w:tblCellMar>
      <w:tblLook w:val="0000"/>
    </w:tblPr>
    <w:tblGrid>
      <w:gridCol w:w="1912"/>
      <w:gridCol w:w="2824"/>
      <w:gridCol w:w="4548"/>
      <w:gridCol w:w="988"/>
    </w:tblGrid>
    <w:tr w:rsidR="00A227C7" w:rsidTr="002D5EB7">
      <w:trPr>
        <w:trHeight w:val="434"/>
      </w:trPr>
      <w:tc>
        <w:tcPr>
          <w:tcW w:w="1912" w:type="dxa"/>
          <w:vMerge w:val="restart"/>
          <w:tcBorders>
            <w:bottom w:val="double" w:sz="4" w:space="0" w:color="auto"/>
          </w:tcBorders>
          <w:vAlign w:val="center"/>
        </w:tcPr>
        <w:p w:rsidR="00A227C7" w:rsidRPr="00A816DA" w:rsidRDefault="00A227C7" w:rsidP="002D5EB7">
          <w:pPr>
            <w:pStyle w:val="Intestazione"/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it-IT"/>
            </w:rPr>
            <w:drawing>
              <wp:inline distT="0" distB="0" distL="0" distR="0">
                <wp:extent cx="1087120" cy="773430"/>
                <wp:effectExtent l="0" t="0" r="5080" b="0"/>
                <wp:docPr id="2" name="Immagine 94" descr="C:\Users\mio\Pictures\logo dacollo 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4" descr="C:\Users\mio\Pictures\logo dacollo grig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  <w:gridSpan w:val="2"/>
          <w:tcBorders>
            <w:bottom w:val="single" w:sz="4" w:space="0" w:color="auto"/>
          </w:tcBorders>
          <w:vAlign w:val="center"/>
        </w:tcPr>
        <w:p w:rsidR="00A227C7" w:rsidRPr="005C641E" w:rsidRDefault="00A227C7" w:rsidP="002D5EB7">
          <w:pPr>
            <w:pStyle w:val="Titolo9"/>
            <w:spacing w:before="120"/>
            <w:rPr>
              <w:rFonts w:ascii="Verdana" w:hAnsi="Verdana"/>
              <w:b w:val="0"/>
              <w:sz w:val="20"/>
            </w:rPr>
          </w:pPr>
          <w:r w:rsidRPr="005C641E">
            <w:rPr>
              <w:rFonts w:ascii="Verdana" w:hAnsi="Verdana"/>
              <w:b w:val="0"/>
              <w:sz w:val="28"/>
            </w:rPr>
            <w:t>I</w:t>
          </w:r>
          <w:r w:rsidRPr="005C641E">
            <w:rPr>
              <w:rFonts w:ascii="Verdana" w:hAnsi="Verdana"/>
              <w:b w:val="0"/>
              <w:sz w:val="20"/>
            </w:rPr>
            <w:t xml:space="preserve">STITUTO  </w:t>
          </w:r>
          <w:r w:rsidRPr="005C641E">
            <w:rPr>
              <w:rFonts w:ascii="Verdana" w:hAnsi="Verdana"/>
              <w:b w:val="0"/>
              <w:sz w:val="28"/>
            </w:rPr>
            <w:t>S</w:t>
          </w:r>
          <w:r w:rsidRPr="005C641E">
            <w:rPr>
              <w:rFonts w:ascii="Verdana" w:hAnsi="Verdana"/>
              <w:b w:val="0"/>
              <w:sz w:val="20"/>
            </w:rPr>
            <w:t xml:space="preserve">TATALE  </w:t>
          </w:r>
          <w:r w:rsidRPr="005C641E">
            <w:rPr>
              <w:rFonts w:ascii="Verdana" w:hAnsi="Verdana"/>
              <w:b w:val="0"/>
              <w:sz w:val="28"/>
            </w:rPr>
            <w:t>I</w:t>
          </w:r>
          <w:r w:rsidRPr="005C641E">
            <w:rPr>
              <w:rFonts w:ascii="Verdana" w:hAnsi="Verdana"/>
              <w:b w:val="0"/>
              <w:sz w:val="20"/>
            </w:rPr>
            <w:t xml:space="preserve">STRUZIONE  </w:t>
          </w:r>
          <w:r w:rsidRPr="005C641E">
            <w:rPr>
              <w:rFonts w:ascii="Verdana" w:hAnsi="Verdana"/>
              <w:b w:val="0"/>
              <w:sz w:val="28"/>
            </w:rPr>
            <w:t>S</w:t>
          </w:r>
          <w:r w:rsidRPr="005C641E">
            <w:rPr>
              <w:rFonts w:ascii="Verdana" w:hAnsi="Verdana"/>
              <w:b w:val="0"/>
              <w:sz w:val="20"/>
            </w:rPr>
            <w:t xml:space="preserve">ECONDARIA  </w:t>
          </w:r>
          <w:r w:rsidRPr="005C641E">
            <w:rPr>
              <w:rFonts w:ascii="Verdana" w:hAnsi="Verdana"/>
              <w:b w:val="0"/>
              <w:sz w:val="28"/>
            </w:rPr>
            <w:t>S</w:t>
          </w:r>
          <w:r w:rsidRPr="005C641E">
            <w:rPr>
              <w:rFonts w:ascii="Verdana" w:hAnsi="Verdana"/>
              <w:b w:val="0"/>
              <w:sz w:val="20"/>
            </w:rPr>
            <w:t>UPERIORE</w:t>
          </w:r>
        </w:p>
        <w:p w:rsidR="00A227C7" w:rsidRPr="00A816DA" w:rsidRDefault="00A227C7" w:rsidP="002D5EB7">
          <w:pPr>
            <w:jc w:val="center"/>
            <w:rPr>
              <w:rFonts w:ascii="Verdana" w:hAnsi="Verdana"/>
              <w:b/>
              <w:i/>
              <w:spacing w:val="20"/>
            </w:rPr>
          </w:pPr>
          <w:r w:rsidRPr="00A816DA">
            <w:rPr>
              <w:rFonts w:ascii="Verdana" w:hAnsi="Verdana" w:cs="Arial"/>
              <w:b/>
              <w:i/>
              <w:spacing w:val="20"/>
            </w:rPr>
            <w:t xml:space="preserve">"Francesco Da Collo" – </w:t>
          </w:r>
          <w:r w:rsidRPr="00A816DA">
            <w:rPr>
              <w:rFonts w:ascii="Verdana" w:hAnsi="Verdana" w:cs="Arial"/>
              <w:b/>
              <w:spacing w:val="20"/>
              <w:sz w:val="18"/>
              <w:szCs w:val="18"/>
            </w:rPr>
            <w:t>TVIS021001</w:t>
          </w:r>
        </w:p>
      </w:tc>
      <w:tc>
        <w:tcPr>
          <w:tcW w:w="988" w:type="dxa"/>
          <w:vMerge w:val="restart"/>
          <w:tcBorders>
            <w:bottom w:val="double" w:sz="4" w:space="0" w:color="auto"/>
          </w:tcBorders>
          <w:vAlign w:val="center"/>
        </w:tcPr>
        <w:p w:rsidR="00A227C7" w:rsidRDefault="00A227C7" w:rsidP="002D5EB7">
          <w:pPr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537210" cy="594995"/>
                <wp:effectExtent l="0" t="0" r="0" b="0"/>
                <wp:docPr id="3" name="Immagine 95" descr="stemma rep 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5" descr="stemma rep 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27C7" w:rsidTr="002D5EB7">
      <w:trPr>
        <w:trHeight w:val="515"/>
      </w:trPr>
      <w:tc>
        <w:tcPr>
          <w:tcW w:w="1912" w:type="dxa"/>
          <w:vMerge/>
          <w:tcBorders>
            <w:top w:val="single" w:sz="4" w:space="0" w:color="auto"/>
            <w:bottom w:val="double" w:sz="4" w:space="0" w:color="auto"/>
          </w:tcBorders>
        </w:tcPr>
        <w:p w:rsidR="00A227C7" w:rsidRPr="00A816DA" w:rsidRDefault="00A227C7" w:rsidP="002D5EB7">
          <w:pPr>
            <w:pStyle w:val="Intestazione"/>
            <w:rPr>
              <w:rFonts w:ascii="Verdana" w:hAnsi="Verdana"/>
            </w:rPr>
          </w:pPr>
        </w:p>
      </w:tc>
      <w:tc>
        <w:tcPr>
          <w:tcW w:w="2824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:rsidR="00A227C7" w:rsidRPr="00A816DA" w:rsidRDefault="00A227C7" w:rsidP="002D5EB7">
          <w:pPr>
            <w:pStyle w:val="Intestazione"/>
            <w:ind w:right="193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A816DA">
            <w:rPr>
              <w:rFonts w:ascii="Verdana" w:hAnsi="Verdana" w:cs="Arial"/>
              <w:iCs/>
              <w:sz w:val="16"/>
              <w:szCs w:val="16"/>
            </w:rPr>
            <w:t>LICEO LINGUISTICO</w:t>
          </w:r>
        </w:p>
        <w:p w:rsidR="00A227C7" w:rsidRPr="00A816DA" w:rsidRDefault="00A227C7" w:rsidP="002D5EB7">
          <w:pPr>
            <w:pStyle w:val="Intestazione"/>
            <w:ind w:right="193"/>
            <w:jc w:val="center"/>
            <w:rPr>
              <w:rFonts w:ascii="Verdana" w:hAnsi="Verdana"/>
              <w:b/>
              <w:iCs/>
              <w:sz w:val="16"/>
              <w:szCs w:val="16"/>
            </w:rPr>
          </w:pPr>
          <w:r w:rsidRPr="00A816DA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TVPC021018</w:t>
          </w:r>
        </w:p>
      </w:tc>
      <w:tc>
        <w:tcPr>
          <w:tcW w:w="4548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:rsidR="00A227C7" w:rsidRPr="00A816DA" w:rsidRDefault="00A227C7" w:rsidP="002D5EB7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A816DA">
            <w:rPr>
              <w:rFonts w:ascii="Verdana" w:hAnsi="Verdana" w:cs="Arial"/>
              <w:iCs/>
              <w:sz w:val="16"/>
              <w:szCs w:val="16"/>
            </w:rPr>
            <w:t>ISTITUTO TECNICO – SETTORE ECONOMICO</w:t>
          </w:r>
        </w:p>
        <w:p w:rsidR="00A227C7" w:rsidRPr="00A816DA" w:rsidRDefault="00A227C7" w:rsidP="002D5EB7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A816DA">
            <w:rPr>
              <w:rFonts w:ascii="Verdana" w:hAnsi="Verdana" w:cs="Arial"/>
              <w:iCs/>
              <w:sz w:val="16"/>
              <w:szCs w:val="16"/>
            </w:rPr>
            <w:t>INDIRIZZO TURISMO</w:t>
          </w:r>
        </w:p>
        <w:p w:rsidR="00A227C7" w:rsidRPr="00A816DA" w:rsidRDefault="00A227C7" w:rsidP="002D5EB7">
          <w:pPr>
            <w:pStyle w:val="Intestazione"/>
            <w:ind w:left="93"/>
            <w:jc w:val="center"/>
            <w:rPr>
              <w:rFonts w:ascii="Verdana" w:hAnsi="Verdana"/>
              <w:iCs/>
              <w:sz w:val="16"/>
              <w:szCs w:val="16"/>
            </w:rPr>
          </w:pPr>
          <w:r w:rsidRPr="00A816DA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TVTN021015</w:t>
          </w:r>
        </w:p>
      </w:tc>
      <w:tc>
        <w:tcPr>
          <w:tcW w:w="988" w:type="dxa"/>
          <w:vMerge/>
          <w:tcBorders>
            <w:bottom w:val="double" w:sz="4" w:space="0" w:color="auto"/>
          </w:tcBorders>
        </w:tcPr>
        <w:p w:rsidR="00A227C7" w:rsidRDefault="00A227C7" w:rsidP="002D5EB7">
          <w:pPr>
            <w:pStyle w:val="Intestazione"/>
          </w:pPr>
        </w:p>
      </w:tc>
    </w:tr>
  </w:tbl>
  <w:p w:rsidR="00A227C7" w:rsidRDefault="00A227C7">
    <w:pPr>
      <w:pStyle w:val="Intestazione"/>
    </w:pPr>
  </w:p>
  <w:p w:rsidR="00A227C7" w:rsidRDefault="00A227C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8BD"/>
    <w:multiLevelType w:val="hybridMultilevel"/>
    <w:tmpl w:val="C9FE8A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4A573E"/>
    <w:multiLevelType w:val="hybridMultilevel"/>
    <w:tmpl w:val="1818BB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7C7"/>
    <w:rsid w:val="000F104E"/>
    <w:rsid w:val="000F37CB"/>
    <w:rsid w:val="00120988"/>
    <w:rsid w:val="001756A0"/>
    <w:rsid w:val="00184C86"/>
    <w:rsid w:val="001C2E2D"/>
    <w:rsid w:val="002839E4"/>
    <w:rsid w:val="002A6500"/>
    <w:rsid w:val="002B23EE"/>
    <w:rsid w:val="00304185"/>
    <w:rsid w:val="0035739F"/>
    <w:rsid w:val="003736FF"/>
    <w:rsid w:val="004F7126"/>
    <w:rsid w:val="005362CC"/>
    <w:rsid w:val="005F241B"/>
    <w:rsid w:val="006E71D8"/>
    <w:rsid w:val="007F4DD3"/>
    <w:rsid w:val="008720A3"/>
    <w:rsid w:val="0087626D"/>
    <w:rsid w:val="008901AF"/>
    <w:rsid w:val="00A227C7"/>
    <w:rsid w:val="00A62059"/>
    <w:rsid w:val="00CF6614"/>
    <w:rsid w:val="00D274B8"/>
    <w:rsid w:val="00DA3552"/>
    <w:rsid w:val="00E42B75"/>
    <w:rsid w:val="00EF7CA1"/>
    <w:rsid w:val="00F0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26D"/>
    <w:pPr>
      <w:spacing w:after="160" w:line="259" w:lineRule="auto"/>
    </w:pPr>
  </w:style>
  <w:style w:type="paragraph" w:styleId="Titolo9">
    <w:name w:val="heading 9"/>
    <w:basedOn w:val="Normale"/>
    <w:next w:val="Normale"/>
    <w:link w:val="Titolo9Carattere"/>
    <w:qFormat/>
    <w:rsid w:val="00A227C7"/>
    <w:pPr>
      <w:keepNext/>
      <w:spacing w:after="0" w:line="240" w:lineRule="auto"/>
      <w:jc w:val="center"/>
      <w:outlineLvl w:val="8"/>
    </w:pPr>
    <w:rPr>
      <w:rFonts w:ascii="Century Gothic" w:eastAsia="Times New Roman" w:hAnsi="Century Gothic" w:cs="Times New Roman"/>
      <w:b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7C7"/>
  </w:style>
  <w:style w:type="paragraph" w:styleId="Pidipagina">
    <w:name w:val="footer"/>
    <w:basedOn w:val="Normale"/>
    <w:link w:val="PidipaginaCarattere"/>
    <w:unhideWhenUsed/>
    <w:rsid w:val="00A2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27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7C7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rsid w:val="00A227C7"/>
    <w:rPr>
      <w:rFonts w:ascii="Century Gothic" w:eastAsia="Times New Roman" w:hAnsi="Century Gothic" w:cs="Times New Roman"/>
      <w:b/>
      <w:sz w:val="36"/>
      <w:szCs w:val="20"/>
      <w:lang w:eastAsia="it-IT"/>
    </w:rPr>
  </w:style>
  <w:style w:type="character" w:styleId="Numeropagina">
    <w:name w:val="page number"/>
    <w:basedOn w:val="Carpredefinitoparagrafo"/>
    <w:rsid w:val="00A227C7"/>
  </w:style>
  <w:style w:type="table" w:styleId="Grigliatabella">
    <w:name w:val="Table Grid"/>
    <w:basedOn w:val="Tabellanormale"/>
    <w:uiPriority w:val="39"/>
    <w:rsid w:val="0087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6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26D"/>
    <w:pPr>
      <w:spacing w:after="160" w:line="259" w:lineRule="auto"/>
    </w:pPr>
  </w:style>
  <w:style w:type="paragraph" w:styleId="Titolo9">
    <w:name w:val="heading 9"/>
    <w:basedOn w:val="Normale"/>
    <w:next w:val="Normale"/>
    <w:link w:val="Titolo9Carattere"/>
    <w:qFormat/>
    <w:rsid w:val="00A227C7"/>
    <w:pPr>
      <w:keepNext/>
      <w:spacing w:after="0" w:line="240" w:lineRule="auto"/>
      <w:jc w:val="center"/>
      <w:outlineLvl w:val="8"/>
    </w:pPr>
    <w:rPr>
      <w:rFonts w:ascii="Century Gothic" w:eastAsia="Times New Roman" w:hAnsi="Century Gothic" w:cs="Times New Roman"/>
      <w:b/>
      <w:sz w:val="36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227C7"/>
  </w:style>
  <w:style w:type="paragraph" w:styleId="Pidipagina">
    <w:name w:val="footer"/>
    <w:basedOn w:val="Normale"/>
    <w:link w:val="PidipaginaCarattere"/>
    <w:unhideWhenUsed/>
    <w:rsid w:val="00A2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A227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27C7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atterepredefinitoparagrafo"/>
    <w:link w:val="Titolo9"/>
    <w:rsid w:val="00A227C7"/>
    <w:rPr>
      <w:rFonts w:ascii="Century Gothic" w:eastAsia="Times New Roman" w:hAnsi="Century Gothic" w:cs="Times New Roman"/>
      <w:b/>
      <w:sz w:val="36"/>
      <w:szCs w:val="20"/>
      <w:lang w:eastAsia="it-IT"/>
    </w:rPr>
  </w:style>
  <w:style w:type="character" w:styleId="Numeropagina">
    <w:name w:val="page number"/>
    <w:basedOn w:val="Caratterepredefinitoparagrafo"/>
    <w:rsid w:val="00A227C7"/>
  </w:style>
  <w:style w:type="table" w:styleId="Grigliatabella">
    <w:name w:val="Table Grid"/>
    <w:basedOn w:val="Tabellanormale"/>
    <w:uiPriority w:val="39"/>
    <w:rsid w:val="0087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6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2021-06-08T06:36:00Z</dcterms:created>
  <dcterms:modified xsi:type="dcterms:W3CDTF">2021-06-08T06:36:00Z</dcterms:modified>
</cp:coreProperties>
</file>